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6A" w:rsidRDefault="00AA4A6A" w:rsidP="00AA4A6A">
      <w:pPr>
        <w:ind w:left="5760" w:firstLine="61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Załącznik nr 1 do SIWZ</w:t>
      </w:r>
    </w:p>
    <w:p w:rsidR="00AA4A6A" w:rsidRDefault="00AA4A6A" w:rsidP="00AA4A6A">
      <w:pPr>
        <w:rPr>
          <w:rFonts w:asciiTheme="majorHAnsi" w:hAnsiTheme="majorHAnsi" w:cs="Times New Roman"/>
        </w:rPr>
      </w:pPr>
    </w:p>
    <w:p w:rsidR="00AA4A6A" w:rsidRDefault="00AA4A6A" w:rsidP="00AA4A6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/pieczęć wykonawcy/</w:t>
      </w:r>
    </w:p>
    <w:p w:rsidR="00AA4A6A" w:rsidRDefault="00AA4A6A" w:rsidP="00AA4A6A">
      <w:pPr>
        <w:rPr>
          <w:rFonts w:asciiTheme="majorHAnsi" w:hAnsiTheme="majorHAnsi" w:cs="Times New Roman"/>
        </w:rPr>
      </w:pPr>
    </w:p>
    <w:p w:rsidR="00AA4A6A" w:rsidRPr="001F174C" w:rsidRDefault="00AA4A6A" w:rsidP="00AA4A6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F174C">
        <w:rPr>
          <w:rFonts w:ascii="Times New Roman" w:hAnsi="Times New Roman" w:cs="Times New Roman"/>
          <w:b/>
          <w:color w:val="FF0000"/>
          <w:sz w:val="32"/>
          <w:szCs w:val="32"/>
        </w:rPr>
        <w:t>Formularz Cenowy dla zadania</w:t>
      </w:r>
    </w:p>
    <w:p w:rsidR="00AA4A6A" w:rsidRPr="001F174C" w:rsidRDefault="00AA4A6A" w:rsidP="00AA4A6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F174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Sukcesywna dostawa </w:t>
      </w:r>
      <w:r w:rsidR="00A41167" w:rsidRPr="001F174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pojemników </w:t>
      </w:r>
      <w:r w:rsidRPr="001F174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do zbiórki odpadów</w:t>
      </w:r>
      <w:r w:rsidR="008F2DCB" w:rsidRPr="001F174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120 L</w:t>
      </w:r>
    </w:p>
    <w:p w:rsidR="00AA4A6A" w:rsidRPr="001F174C" w:rsidRDefault="00AA4A6A" w:rsidP="001F174C">
      <w:pPr>
        <w:pStyle w:val="Nagwek2"/>
        <w:jc w:val="center"/>
        <w:rPr>
          <w:rFonts w:eastAsia="Times New Roman"/>
          <w:color w:val="FF0000"/>
          <w:sz w:val="32"/>
          <w:szCs w:val="32"/>
        </w:rPr>
      </w:pPr>
      <w:r w:rsidRPr="001F174C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1F174C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1F174C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1F174C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1F174C">
        <w:rPr>
          <w:rFonts w:ascii="Times New Roman" w:hAnsi="Times New Roman" w:cs="Times New Roman"/>
          <w:color w:val="FF0000"/>
          <w:sz w:val="32"/>
          <w:szCs w:val="32"/>
        </w:rPr>
        <w:tab/>
      </w:r>
    </w:p>
    <w:p w:rsidR="00AA4A6A" w:rsidRPr="001C61E1" w:rsidRDefault="00AA4A6A" w:rsidP="00AA4A6A">
      <w:pPr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ab/>
        <w:t xml:space="preserve">Nawiązując do ogłoszonego przetargu w trybie przetarg nieograniczonego oferujemy wykonanie dostaw objętych przetargiem, zgodnie z wymogami Specyfikacji Istotnych Warunków Zamówienia </w:t>
      </w:r>
    </w:p>
    <w:p w:rsidR="00AA4A6A" w:rsidRPr="001C61E1" w:rsidRDefault="00AA4A6A" w:rsidP="00AA4A6A">
      <w:pPr>
        <w:rPr>
          <w:rFonts w:ascii="Times New Roman" w:hAnsi="Times New Roman" w:cs="Times New Roman"/>
        </w:rPr>
      </w:pP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76863">
        <w:rPr>
          <w:rFonts w:ascii="Times New Roman" w:hAnsi="Times New Roman" w:cs="Times New Roman"/>
          <w:b/>
        </w:rPr>
        <w:t>Oferowane ceny brutto dla Przedsiębiorstwa Gospodarki Komunalnej Sp. z o.o. w Brzozowie</w:t>
      </w:r>
      <w:r w:rsidRPr="001C61E1">
        <w:rPr>
          <w:rFonts w:ascii="Times New Roman" w:hAnsi="Times New Roman" w:cs="Times New Roman"/>
        </w:rPr>
        <w:t xml:space="preserve"> , dwa miejsca po przecinku np.</w:t>
      </w:r>
      <w:r w:rsidRPr="001C61E1">
        <w:rPr>
          <w:rFonts w:ascii="Times New Roman" w:hAnsi="Times New Roman" w:cs="Times New Roman"/>
          <w:b/>
        </w:rPr>
        <w:t xml:space="preserve"> 0,00 PLN</w:t>
      </w:r>
    </w:p>
    <w:p w:rsidR="00AA4A6A" w:rsidRPr="001C61E1" w:rsidRDefault="00AA4A6A" w:rsidP="00AA4A6A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220"/>
        <w:gridCol w:w="2064"/>
        <w:gridCol w:w="2404"/>
        <w:gridCol w:w="2240"/>
      </w:tblGrid>
      <w:tr w:rsidR="00AA4A6A" w:rsidRPr="001C61E1" w:rsidTr="00A41167">
        <w:tc>
          <w:tcPr>
            <w:tcW w:w="2220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  <w:r w:rsidRPr="001C61E1">
              <w:rPr>
                <w:rFonts w:ascii="Times New Roman" w:hAnsi="Times New Roman" w:cs="Times New Roman"/>
              </w:rPr>
              <w:t>Towar</w:t>
            </w:r>
          </w:p>
        </w:tc>
        <w:tc>
          <w:tcPr>
            <w:tcW w:w="2064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  <w:r w:rsidRPr="001C61E1">
              <w:rPr>
                <w:rFonts w:ascii="Times New Roman" w:hAnsi="Times New Roman" w:cs="Times New Roman"/>
              </w:rPr>
              <w:t>Cena netto (zł/sztuka)</w:t>
            </w:r>
          </w:p>
        </w:tc>
        <w:tc>
          <w:tcPr>
            <w:tcW w:w="2404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  <w:r w:rsidRPr="001C61E1">
              <w:rPr>
                <w:rFonts w:ascii="Times New Roman" w:hAnsi="Times New Roman" w:cs="Times New Roman"/>
              </w:rPr>
              <w:t>Podatek VAT</w:t>
            </w:r>
          </w:p>
        </w:tc>
        <w:tc>
          <w:tcPr>
            <w:tcW w:w="2240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  <w:r w:rsidRPr="001C61E1">
              <w:rPr>
                <w:rFonts w:ascii="Times New Roman" w:hAnsi="Times New Roman" w:cs="Times New Roman"/>
              </w:rPr>
              <w:t>Cena brutto (zł/sztuka)</w:t>
            </w:r>
          </w:p>
        </w:tc>
      </w:tr>
      <w:tr w:rsidR="00AA4A6A" w:rsidRPr="001C61E1" w:rsidTr="00A41167">
        <w:tc>
          <w:tcPr>
            <w:tcW w:w="2220" w:type="dxa"/>
          </w:tcPr>
          <w:p w:rsidR="00AA4A6A" w:rsidRPr="001C61E1" w:rsidRDefault="00A41167" w:rsidP="00BD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  120 l</w:t>
            </w:r>
          </w:p>
        </w:tc>
        <w:tc>
          <w:tcPr>
            <w:tcW w:w="2064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AA4A6A" w:rsidRPr="001C61E1" w:rsidRDefault="00AA4A6A" w:rsidP="00BD1B30">
            <w:pPr>
              <w:rPr>
                <w:rFonts w:ascii="Times New Roman" w:hAnsi="Times New Roman" w:cs="Times New Roman"/>
              </w:rPr>
            </w:pPr>
          </w:p>
        </w:tc>
      </w:tr>
    </w:tbl>
    <w:p w:rsidR="00AA4A6A" w:rsidRPr="001C61E1" w:rsidRDefault="00AA4A6A" w:rsidP="00AA4A6A">
      <w:pPr>
        <w:rPr>
          <w:rFonts w:ascii="Times New Roman" w:hAnsi="Times New Roman" w:cs="Times New Roman"/>
        </w:rPr>
      </w:pP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W przypadku stwierdzenia złej jakości, Zamawiający niezwłocznie powiadomi wykonawcę, który po rozpatrzeniu reklamacji wyminie na swój koszt.</w:t>
      </w: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Pod groźbą odpowiedzialności karnej oświadczam, że załączone do oferty dokumenty opisują stan prawny i faktyczny aktualny na dzień otwarcia ofert.</w:t>
      </w: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Oświadczam, że przedmiot zamówienia jest zgodny z wymogami SWIZ.</w:t>
      </w: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Oświadczam, że w cenie oferty zostały uwzględnione wszystkie koszty związane z wykonaniem zamówienia i realizacji przyszłego świadczenia umownego. W ofercie nie została zastosowana cena dumpingowa i oferta nie stanowi czynu nieuczciwej konkurencji, zgodnie z obowiązującymi przepisami.</w:t>
      </w: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1C61E1">
        <w:rPr>
          <w:rFonts w:ascii="Times New Roman" w:hAnsi="Times New Roman" w:cs="Times New Roman"/>
        </w:rPr>
        <w:t>W cenie uwzględniono koszty wykonania matryc do nadruki, załadunku oraz koszty dostawy do Zamawiającego.</w:t>
      </w: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Oświadczamy, że cena jest stała na czas trwania umowy.</w:t>
      </w: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Oświadczam, że zapoznaliśmy się z treścią „Specyfikacji istotnych warunków zamówienia” przyjmujemy je bez zastrzeżeń i zobowiązujemy się w przypadku wyboru naszej do zawarcia umowy na wyżej wymienionych warunkach w miejscu i terminie wyznaczonym przez Zamawiającego oraz zdobyliśmy konieczne informacje przygotowania oferty.</w:t>
      </w: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Oświadczamy, iż uważamy się za związanych niniejszą ofertą na czas wskazany w „Specyfikacji warunków zamówienia”</w:t>
      </w: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Akceptujemy warunki płatności.</w:t>
      </w: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Informujemy, że zamierzamy/nie zamierzamy powierzyć podwykonawcom realizację części zamówienia</w:t>
      </w: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lastRenderedPageBreak/>
        <w:t>Oświadczamy, że jeżeli nastąpią jakiekolwiek znaczący zmiany przedstawione w naszych dokumentach załączonych do oferty, natychmiast poinformujemy o tym Zamawiającego.</w:t>
      </w:r>
    </w:p>
    <w:p w:rsidR="00AA4A6A" w:rsidRPr="001C61E1" w:rsidRDefault="00AA4A6A" w:rsidP="00AA4A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Prosimy o zwrot pieniędzy wniesionych na koto wadium konto:</w:t>
      </w: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ab/>
      </w:r>
      <w:r w:rsidRPr="001C61E1">
        <w:rPr>
          <w:rFonts w:ascii="Times New Roman" w:hAnsi="Times New Roman" w:cs="Times New Roman"/>
        </w:rPr>
        <w:tab/>
      </w:r>
      <w:r w:rsidRPr="001C61E1">
        <w:rPr>
          <w:rFonts w:ascii="Times New Roman" w:hAnsi="Times New Roman" w:cs="Times New Roman"/>
        </w:rPr>
        <w:tab/>
      </w:r>
      <w:r w:rsidRPr="001C61E1">
        <w:rPr>
          <w:rFonts w:ascii="Times New Roman" w:hAnsi="Times New Roman" w:cs="Times New Roman"/>
        </w:rPr>
        <w:tab/>
      </w:r>
      <w:r w:rsidRPr="001C61E1">
        <w:rPr>
          <w:rFonts w:ascii="Times New Roman" w:hAnsi="Times New Roman" w:cs="Times New Roman"/>
        </w:rPr>
        <w:tab/>
        <w:t>Wykonawca</w:t>
      </w:r>
    </w:p>
    <w:p w:rsidR="00AA4A6A" w:rsidRPr="001C61E1" w:rsidRDefault="00AA4A6A" w:rsidP="00AA4A6A">
      <w:pPr>
        <w:pStyle w:val="Akapitzlist"/>
        <w:jc w:val="center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A41167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A4A6A" w:rsidRPr="001C61E1" w:rsidRDefault="00AA4A6A" w:rsidP="00AA4A6A">
      <w:pPr>
        <w:pStyle w:val="Akapitzlist"/>
        <w:jc w:val="center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(nazwa firmy)</w:t>
      </w: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Adres Wykonawcy:</w:t>
      </w: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Imię i Nazwisko osoby upoważnionej do kontaktu:</w:t>
      </w: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Telefon:……………………………………………..</w:t>
      </w: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  <w:proofErr w:type="spellStart"/>
      <w:r w:rsidRPr="001C61E1">
        <w:rPr>
          <w:rFonts w:ascii="Times New Roman" w:hAnsi="Times New Roman" w:cs="Times New Roman"/>
        </w:rPr>
        <w:t>Fax</w:t>
      </w:r>
      <w:proofErr w:type="spellEnd"/>
      <w:r w:rsidRPr="001C61E1">
        <w:rPr>
          <w:rFonts w:ascii="Times New Roman" w:hAnsi="Times New Roman" w:cs="Times New Roman"/>
        </w:rPr>
        <w:t xml:space="preserve"> ……………………………………………………</w:t>
      </w: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</w:p>
    <w:p w:rsidR="00AA4A6A" w:rsidRPr="001C61E1" w:rsidRDefault="00AA4A6A" w:rsidP="00AA4A6A">
      <w:pPr>
        <w:pStyle w:val="Akapitzlist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Załącznikami do oferty są:</w:t>
      </w:r>
    </w:p>
    <w:p w:rsidR="00AA4A6A" w:rsidRPr="001C61E1" w:rsidRDefault="00AA4A6A" w:rsidP="00AA4A6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Oświadczenie z art.22 ust. 1 ustawy.</w:t>
      </w:r>
    </w:p>
    <w:p w:rsidR="00AA4A6A" w:rsidRPr="001C61E1" w:rsidRDefault="00AA4A6A" w:rsidP="00AA4A6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Oświadczenie o braku podstaw do wykluczenia na podstawie art. 24 ust. 1 ustawy</w:t>
      </w:r>
    </w:p>
    <w:p w:rsidR="00AA4A6A" w:rsidRPr="001C61E1" w:rsidRDefault="00AA4A6A" w:rsidP="00AA4A6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Oświadczenie z art. 24.2.5</w:t>
      </w:r>
    </w:p>
    <w:p w:rsidR="00AA4A6A" w:rsidRPr="001C61E1" w:rsidRDefault="00AA4A6A" w:rsidP="00AA4A6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Informację o podwykonawcach</w:t>
      </w:r>
    </w:p>
    <w:p w:rsidR="00AA4A6A" w:rsidRPr="001C61E1" w:rsidRDefault="00AA4A6A" w:rsidP="00AA4A6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  <w:r w:rsidRPr="001C61E1">
        <w:rPr>
          <w:rFonts w:ascii="Times New Roman" w:hAnsi="Times New Roman" w:cs="Times New Roman"/>
        </w:rPr>
        <w:t>Zaakceptowany wzór umowy.</w:t>
      </w:r>
    </w:p>
    <w:p w:rsidR="00AA4A6A" w:rsidRPr="001C61E1" w:rsidRDefault="00AA4A6A" w:rsidP="00AA4A6A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AA4A6A" w:rsidRPr="001C61E1" w:rsidRDefault="00AA4A6A" w:rsidP="00AA4A6A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AA4A6A" w:rsidRPr="001C61E1" w:rsidRDefault="00AA4A6A" w:rsidP="00AA4A6A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</w:pPr>
    </w:p>
    <w:p w:rsidR="00AA4A6A" w:rsidRPr="001C61E1" w:rsidRDefault="00F32CDA" w:rsidP="00AA4A6A">
      <w:pPr>
        <w:widowControl w:val="0"/>
        <w:suppressAutoHyphens/>
        <w:autoSpaceDE w:val="0"/>
        <w:spacing w:after="0"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AA4A6A" w:rsidRPr="001C61E1" w:rsidRDefault="00AA4A6A" w:rsidP="00AA4A6A">
      <w:pPr>
        <w:widowControl w:val="0"/>
        <w:suppressAutoHyphens/>
        <w:autoSpaceDE w:val="0"/>
        <w:spacing w:after="0" w:line="240" w:lineRule="auto"/>
        <w:ind w:left="7080"/>
        <w:rPr>
          <w:rFonts w:ascii="Times New Roman" w:hAnsi="Times New Roman" w:cs="Times New Roman"/>
          <w:sz w:val="16"/>
          <w:szCs w:val="16"/>
        </w:rPr>
      </w:pPr>
      <w:r w:rsidRPr="001C61E1">
        <w:rPr>
          <w:rFonts w:ascii="Times New Roman" w:hAnsi="Times New Roman" w:cs="Times New Roman"/>
          <w:sz w:val="16"/>
          <w:szCs w:val="16"/>
        </w:rPr>
        <w:t>(podpis osoby uprawnionej)</w:t>
      </w:r>
    </w:p>
    <w:p w:rsidR="00AA4A6A" w:rsidRPr="001C61E1" w:rsidRDefault="00AA4A6A" w:rsidP="00AA4A6A">
      <w:pPr>
        <w:rPr>
          <w:rFonts w:ascii="Times New Roman" w:hAnsi="Times New Roman" w:cs="Times New Roman"/>
        </w:rPr>
      </w:pPr>
    </w:p>
    <w:p w:rsidR="00AA4A6A" w:rsidRDefault="00AA4A6A" w:rsidP="00AA4A6A">
      <w:pPr>
        <w:rPr>
          <w:rFonts w:asciiTheme="majorHAnsi" w:hAnsiTheme="majorHAnsi" w:cs="Times New Roman"/>
        </w:rPr>
      </w:pPr>
    </w:p>
    <w:p w:rsidR="00AA4A6A" w:rsidRDefault="00AA4A6A" w:rsidP="00AA4A6A">
      <w:pPr>
        <w:rPr>
          <w:rFonts w:asciiTheme="majorHAnsi" w:hAnsiTheme="majorHAnsi" w:cs="Times New Roman"/>
        </w:rPr>
      </w:pPr>
    </w:p>
    <w:p w:rsidR="00AA4A6A" w:rsidRDefault="00AA4A6A" w:rsidP="00AA4A6A">
      <w:pPr>
        <w:rPr>
          <w:rFonts w:asciiTheme="majorHAnsi" w:hAnsiTheme="majorHAnsi" w:cs="Times New Roman"/>
        </w:rPr>
      </w:pPr>
    </w:p>
    <w:p w:rsidR="00AA4A6A" w:rsidRPr="00054EFE" w:rsidRDefault="00AA4A6A" w:rsidP="00AA4A6A"/>
    <w:p w:rsidR="007D50C6" w:rsidRDefault="001F174C"/>
    <w:sectPr w:rsidR="007D50C6" w:rsidSect="002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AAC"/>
    <w:multiLevelType w:val="hybridMultilevel"/>
    <w:tmpl w:val="91282344"/>
    <w:lvl w:ilvl="0" w:tplc="3C10B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141B96"/>
    <w:multiLevelType w:val="hybridMultilevel"/>
    <w:tmpl w:val="317A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A6A"/>
    <w:rsid w:val="000146AE"/>
    <w:rsid w:val="00056010"/>
    <w:rsid w:val="000D7775"/>
    <w:rsid w:val="00107584"/>
    <w:rsid w:val="001F174C"/>
    <w:rsid w:val="00202D3D"/>
    <w:rsid w:val="002807E9"/>
    <w:rsid w:val="002966B0"/>
    <w:rsid w:val="002A7A41"/>
    <w:rsid w:val="002B1C86"/>
    <w:rsid w:val="002B31BB"/>
    <w:rsid w:val="002F18E7"/>
    <w:rsid w:val="003C2D48"/>
    <w:rsid w:val="00412DAB"/>
    <w:rsid w:val="00436413"/>
    <w:rsid w:val="00474AAA"/>
    <w:rsid w:val="004E5D21"/>
    <w:rsid w:val="00521F38"/>
    <w:rsid w:val="0058630A"/>
    <w:rsid w:val="0060527F"/>
    <w:rsid w:val="00612A8E"/>
    <w:rsid w:val="006D0C34"/>
    <w:rsid w:val="00772901"/>
    <w:rsid w:val="00775CDE"/>
    <w:rsid w:val="0084692D"/>
    <w:rsid w:val="008A5265"/>
    <w:rsid w:val="008F2DCB"/>
    <w:rsid w:val="00960802"/>
    <w:rsid w:val="00965FB5"/>
    <w:rsid w:val="00970B0C"/>
    <w:rsid w:val="009F78C6"/>
    <w:rsid w:val="00A41167"/>
    <w:rsid w:val="00AA1D7E"/>
    <w:rsid w:val="00AA46F7"/>
    <w:rsid w:val="00AA4A6A"/>
    <w:rsid w:val="00AE083A"/>
    <w:rsid w:val="00B85965"/>
    <w:rsid w:val="00BB6F98"/>
    <w:rsid w:val="00C5518E"/>
    <w:rsid w:val="00C84ABD"/>
    <w:rsid w:val="00DE3E11"/>
    <w:rsid w:val="00DE7D12"/>
    <w:rsid w:val="00E17250"/>
    <w:rsid w:val="00E31286"/>
    <w:rsid w:val="00E46CC2"/>
    <w:rsid w:val="00ED5184"/>
    <w:rsid w:val="00F20723"/>
    <w:rsid w:val="00F32CDA"/>
    <w:rsid w:val="00F5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6A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4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A4A6A"/>
    <w:pPr>
      <w:ind w:left="720"/>
      <w:contextualSpacing/>
    </w:pPr>
  </w:style>
  <w:style w:type="table" w:styleId="Tabela-Siatka">
    <w:name w:val="Table Grid"/>
    <w:basedOn w:val="Standardowy"/>
    <w:uiPriority w:val="59"/>
    <w:rsid w:val="00AA4A6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5</cp:revision>
  <dcterms:created xsi:type="dcterms:W3CDTF">2013-05-27T08:50:00Z</dcterms:created>
  <dcterms:modified xsi:type="dcterms:W3CDTF">2013-05-27T08:54:00Z</dcterms:modified>
</cp:coreProperties>
</file>