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Pr="002755B8" w:rsidRDefault="00890092" w:rsidP="00890092">
      <w:pPr>
        <w:jc w:val="right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Załącznik nr 3 do IDW</w:t>
      </w:r>
    </w:p>
    <w:p w:rsidR="00890092" w:rsidRPr="002755B8" w:rsidRDefault="00890092" w:rsidP="00890092">
      <w:pPr>
        <w:pStyle w:val="Nagwek3"/>
        <w:spacing w:line="276" w:lineRule="auto"/>
        <w:rPr>
          <w:rFonts w:ascii="Arial Narrow" w:hAnsi="Arial Narrow" w:cs="Times New Roman"/>
        </w:rPr>
      </w:pPr>
    </w:p>
    <w:p w:rsidR="00890092" w:rsidRPr="002755B8" w:rsidRDefault="00890092" w:rsidP="00890092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 xml:space="preserve"> </w:t>
      </w:r>
      <w:r w:rsidRPr="002755B8">
        <w:rPr>
          <w:rFonts w:ascii="Arial Narrow" w:hAnsi="Arial Narrow"/>
          <w:b/>
          <w:sz w:val="24"/>
          <w:szCs w:val="24"/>
        </w:rPr>
        <w:t>WYKAZ WYKONANYCH GŁÓWNYCH USŁUG</w:t>
      </w:r>
    </w:p>
    <w:p w:rsidR="00890092" w:rsidRPr="002755B8" w:rsidRDefault="00890092" w:rsidP="00890092">
      <w:pPr>
        <w:jc w:val="both"/>
        <w:rPr>
          <w:rFonts w:ascii="Arial Narrow" w:hAnsi="Arial Narrow"/>
          <w:b/>
          <w:sz w:val="24"/>
          <w:szCs w:val="24"/>
        </w:rPr>
      </w:pPr>
    </w:p>
    <w:p w:rsidR="00890092" w:rsidRPr="002755B8" w:rsidRDefault="00890092" w:rsidP="00890092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/>
          <w:sz w:val="24"/>
          <w:szCs w:val="24"/>
        </w:rPr>
        <w:t>Dotyczy przetargu nieograniczonego na:</w:t>
      </w:r>
      <w:r w:rsidRPr="002755B8">
        <w:rPr>
          <w:rFonts w:ascii="Arial Narrow" w:hAnsi="Arial Narrow"/>
          <w:b/>
          <w:sz w:val="24"/>
          <w:szCs w:val="24"/>
        </w:rPr>
        <w:t xml:space="preserve"> „</w:t>
      </w:r>
      <w:r w:rsidRPr="002755B8">
        <w:rPr>
          <w:rFonts w:ascii="Arial Narrow" w:hAnsi="Arial Narrow" w:cs="Times New Roman"/>
          <w:b/>
          <w:sz w:val="24"/>
          <w:szCs w:val="24"/>
        </w:rPr>
        <w:t>Odbiór i przetwarzanie odpadów o kodzie 20 03 07”</w:t>
      </w:r>
    </w:p>
    <w:p w:rsidR="00890092" w:rsidRPr="002755B8" w:rsidRDefault="00890092" w:rsidP="00890092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890092" w:rsidRPr="002755B8" w:rsidRDefault="00890092" w:rsidP="00890092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WYKONAWCA:</w:t>
      </w:r>
    </w:p>
    <w:p w:rsidR="00890092" w:rsidRPr="002755B8" w:rsidRDefault="00890092" w:rsidP="00890092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890092" w:rsidRPr="002755B8" w:rsidRDefault="00890092" w:rsidP="00890092">
      <w:pPr>
        <w:numPr>
          <w:ilvl w:val="12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…………………………………….</w:t>
      </w:r>
    </w:p>
    <w:p w:rsidR="00890092" w:rsidRPr="002755B8" w:rsidRDefault="00890092" w:rsidP="00890092">
      <w:pPr>
        <w:numPr>
          <w:ilvl w:val="12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 w:rsidRPr="002755B8">
        <w:rPr>
          <w:rFonts w:ascii="Arial Narrow" w:hAnsi="Arial Narrow"/>
          <w:sz w:val="20"/>
          <w:szCs w:val="20"/>
        </w:rPr>
        <w:t>Nazwa i adres firmy (Wykonawcy)</w:t>
      </w:r>
    </w:p>
    <w:p w:rsidR="00890092" w:rsidRPr="002755B8" w:rsidRDefault="00890092" w:rsidP="00890092">
      <w:pPr>
        <w:pStyle w:val="Nagwek3"/>
        <w:spacing w:line="276" w:lineRule="auto"/>
        <w:jc w:val="left"/>
        <w:rPr>
          <w:rFonts w:ascii="Arial Narrow" w:hAnsi="Arial Narrow" w:cs="Times New Roman"/>
        </w:rPr>
      </w:pPr>
    </w:p>
    <w:p w:rsidR="00890092" w:rsidRPr="002755B8" w:rsidRDefault="00890092" w:rsidP="00890092">
      <w:pPr>
        <w:jc w:val="center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b/>
          <w:bCs/>
          <w:sz w:val="24"/>
          <w:szCs w:val="24"/>
        </w:rPr>
        <w:t>OŚWIADCZAM(Y), ŻE:</w:t>
      </w:r>
    </w:p>
    <w:p w:rsidR="00890092" w:rsidRPr="002755B8" w:rsidRDefault="00890092" w:rsidP="00890092">
      <w:p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wykonałem(wykonaliśmy)/wykonuję (wykonujemy) następujące usługi:</w:t>
      </w:r>
    </w:p>
    <w:p w:rsidR="00890092" w:rsidRPr="002755B8" w:rsidRDefault="00890092" w:rsidP="00890092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417"/>
        <w:gridCol w:w="1701"/>
        <w:gridCol w:w="1701"/>
        <w:gridCol w:w="1985"/>
        <w:gridCol w:w="1134"/>
      </w:tblGrid>
      <w:tr w:rsidR="00890092" w:rsidRPr="002755B8" w:rsidTr="0067500B">
        <w:trPr>
          <w:cantSplit/>
          <w:trHeight w:val="10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Data i miejsce wykonania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Odbiorca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Opis wykonanych usług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Wartość usług</w:t>
            </w:r>
          </w:p>
          <w:p w:rsidR="00890092" w:rsidRPr="002755B8" w:rsidRDefault="00890092" w:rsidP="0067500B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netto w zł</w:t>
            </w:r>
          </w:p>
        </w:tc>
      </w:tr>
      <w:tr w:rsidR="00890092" w:rsidRPr="002755B8" w:rsidTr="0067500B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0092" w:rsidRPr="002755B8" w:rsidTr="0067500B">
        <w:trPr>
          <w:cantSplit/>
          <w:trHeight w:val="51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092" w:rsidRPr="002755B8" w:rsidRDefault="00890092" w:rsidP="006750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0092" w:rsidRPr="002755B8" w:rsidRDefault="00890092" w:rsidP="00890092">
      <w:pPr>
        <w:rPr>
          <w:rFonts w:ascii="Arial Narrow" w:hAnsi="Arial Narrow"/>
          <w:b/>
          <w:bCs/>
          <w:sz w:val="24"/>
          <w:szCs w:val="24"/>
        </w:rPr>
      </w:pPr>
    </w:p>
    <w:p w:rsidR="00890092" w:rsidRPr="002755B8" w:rsidRDefault="00890092" w:rsidP="00890092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b/>
          <w:bCs/>
          <w:sz w:val="24"/>
          <w:szCs w:val="24"/>
        </w:rPr>
        <w:t xml:space="preserve">UWAGA </w:t>
      </w:r>
      <w:r w:rsidRPr="002755B8">
        <w:rPr>
          <w:rFonts w:ascii="Arial Narrow" w:hAnsi="Arial Narrow"/>
          <w:sz w:val="24"/>
          <w:szCs w:val="24"/>
        </w:rPr>
        <w:t xml:space="preserve">– Wykonawca jest zobowiązany załączyć dowody potwierdzające , że ww. usługi zostały wykonane należycie. </w:t>
      </w:r>
    </w:p>
    <w:p w:rsidR="00890092" w:rsidRPr="002755B8" w:rsidRDefault="00890092" w:rsidP="0089009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W przypadku gdy Zamawiający jest podmiotem, na rzecz którego usługi wskazane                           w wykazie zostały wcześniej wykonane, Wykonawca nie ma obowiązku przedkładania  ww. dowodów.</w:t>
      </w:r>
    </w:p>
    <w:p w:rsidR="00890092" w:rsidRPr="002755B8" w:rsidRDefault="00890092" w:rsidP="00890092">
      <w:pPr>
        <w:spacing w:before="1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755B8">
        <w:rPr>
          <w:rFonts w:ascii="Arial Narrow" w:hAnsi="Arial Narrow" w:cs="Times New Roman"/>
          <w:color w:val="000000"/>
          <w:sz w:val="24"/>
          <w:szCs w:val="24"/>
        </w:rPr>
        <w:t xml:space="preserve">Wykonawca, w miejsce poświadczeń, może przedłożyć dokumenty potwierdzające należyte wykonanie usługi, określone w </w:t>
      </w:r>
      <w:hyperlink r:id="rId4" w:history="1">
        <w:r w:rsidRPr="002755B8">
          <w:rPr>
            <w:rStyle w:val="Hipercze"/>
            <w:rFonts w:ascii="Arial Narrow" w:hAnsi="Arial Narrow" w:cs="Times New Roman"/>
            <w:color w:val="000000"/>
            <w:sz w:val="24"/>
            <w:szCs w:val="24"/>
          </w:rPr>
          <w:t xml:space="preserve">§ 1 ust. 1 </w:t>
        </w:r>
        <w:proofErr w:type="spellStart"/>
        <w:r w:rsidRPr="002755B8">
          <w:rPr>
            <w:rStyle w:val="Hipercze"/>
            <w:rFonts w:ascii="Arial Narrow" w:hAnsi="Arial Narrow" w:cs="Times New Roman"/>
            <w:color w:val="000000"/>
            <w:sz w:val="24"/>
            <w:szCs w:val="24"/>
          </w:rPr>
          <w:t>pkt</w:t>
        </w:r>
        <w:proofErr w:type="spellEnd"/>
        <w:r w:rsidRPr="002755B8">
          <w:rPr>
            <w:rStyle w:val="Hipercze"/>
            <w:rFonts w:ascii="Arial Narrow" w:hAnsi="Arial Narrow" w:cs="Times New Roman"/>
            <w:color w:val="000000"/>
            <w:sz w:val="24"/>
            <w:szCs w:val="24"/>
          </w:rPr>
          <w:t xml:space="preserve"> 2</w:t>
        </w:r>
      </w:hyperlink>
      <w:r w:rsidRPr="002755B8">
        <w:rPr>
          <w:rFonts w:ascii="Arial Narrow" w:hAnsi="Arial Narrow" w:cs="Times New Roman"/>
          <w:color w:val="000000"/>
          <w:sz w:val="24"/>
          <w:szCs w:val="24"/>
        </w:rPr>
        <w:t xml:space="preserve"> i </w:t>
      </w:r>
      <w:hyperlink r:id="rId5" w:history="1">
        <w:r w:rsidRPr="002755B8">
          <w:rPr>
            <w:rStyle w:val="Hipercze"/>
            <w:rFonts w:ascii="Arial Narrow" w:hAnsi="Arial Narrow" w:cs="Times New Roman"/>
            <w:color w:val="000000"/>
            <w:sz w:val="24"/>
            <w:szCs w:val="24"/>
          </w:rPr>
          <w:t>3</w:t>
        </w:r>
      </w:hyperlink>
      <w:r w:rsidRPr="002755B8">
        <w:rPr>
          <w:rFonts w:ascii="Arial Narrow" w:hAnsi="Arial Narrow" w:cs="Times New Roman"/>
          <w:color w:val="000000"/>
          <w:sz w:val="24"/>
          <w:szCs w:val="24"/>
        </w:rPr>
        <w:t xml:space="preserve"> rozporządzenia Prezesa Rady Ministrów z dnia 30 grudnia 2009 r. w sprawie rodzajów dokumentów, jakich może żądać Zamawiający od Wykonawcy, oraz form, w jakich te dokumenty mogą być składane (</w:t>
      </w:r>
      <w:proofErr w:type="spellStart"/>
      <w:r w:rsidRPr="002755B8">
        <w:rPr>
          <w:rFonts w:ascii="Arial Narrow" w:hAnsi="Arial Narrow" w:cs="Times New Roman"/>
          <w:color w:val="000000"/>
          <w:sz w:val="24"/>
          <w:szCs w:val="24"/>
        </w:rPr>
        <w:t>Dz.U</w:t>
      </w:r>
      <w:proofErr w:type="spellEnd"/>
      <w:r w:rsidRPr="002755B8">
        <w:rPr>
          <w:rFonts w:ascii="Arial Narrow" w:hAnsi="Arial Narrow" w:cs="Times New Roman"/>
          <w:color w:val="000000"/>
          <w:sz w:val="24"/>
          <w:szCs w:val="24"/>
        </w:rPr>
        <w:t xml:space="preserve">. Nr 226, </w:t>
      </w:r>
      <w:hyperlink r:id="rId6" w:history="1">
        <w:r w:rsidRPr="002755B8">
          <w:rPr>
            <w:rStyle w:val="Hipercze"/>
            <w:rFonts w:ascii="Arial Narrow" w:hAnsi="Arial Narrow" w:cs="Times New Roman"/>
            <w:color w:val="000000"/>
            <w:sz w:val="24"/>
            <w:szCs w:val="24"/>
          </w:rPr>
          <w:t>poz. 1817</w:t>
        </w:r>
      </w:hyperlink>
      <w:r w:rsidRPr="002755B8">
        <w:rPr>
          <w:rFonts w:ascii="Arial Narrow" w:hAnsi="Arial Narrow" w:cs="Times New Roman"/>
          <w:color w:val="000000"/>
          <w:sz w:val="24"/>
          <w:szCs w:val="24"/>
        </w:rPr>
        <w:t>).</w:t>
      </w:r>
    </w:p>
    <w:p w:rsidR="00890092" w:rsidRPr="002755B8" w:rsidRDefault="00890092" w:rsidP="00890092">
      <w:pPr>
        <w:pStyle w:val="pkt"/>
        <w:spacing w:before="0" w:after="0" w:line="276" w:lineRule="auto"/>
        <w:ind w:left="426" w:right="-2" w:firstLine="0"/>
        <w:rPr>
          <w:rFonts w:ascii="Arial Narrow" w:hAnsi="Arial Narrow"/>
          <w:b/>
          <w:bCs/>
        </w:rPr>
      </w:pPr>
    </w:p>
    <w:p w:rsidR="00890092" w:rsidRPr="002755B8" w:rsidRDefault="00890092" w:rsidP="00890092">
      <w:pPr>
        <w:spacing w:after="0"/>
        <w:ind w:right="-2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lastRenderedPageBreak/>
        <w:t xml:space="preserve">Jeżeli Wykonawca, wykazując spełnianie warunków, o których mowa w </w:t>
      </w:r>
      <w:hyperlink r:id="rId7" w:history="1">
        <w:r w:rsidRPr="002755B8">
          <w:rPr>
            <w:rFonts w:ascii="Arial Narrow" w:hAnsi="Arial Narrow"/>
            <w:b/>
            <w:color w:val="000000"/>
            <w:sz w:val="24"/>
            <w:szCs w:val="24"/>
            <w:u w:val="single"/>
            <w:lang w:eastAsia="pl-PL"/>
          </w:rPr>
          <w:t>art. 22 ust. 1</w:t>
        </w:r>
      </w:hyperlink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ustawy, polega na zasobach innych podmiotów na zasadach określonych w </w:t>
      </w:r>
      <w:hyperlink r:id="rId8" w:history="1">
        <w:r w:rsidRPr="002755B8">
          <w:rPr>
            <w:rFonts w:ascii="Arial Narrow" w:hAnsi="Arial Narrow"/>
            <w:b/>
            <w:color w:val="000000"/>
            <w:sz w:val="24"/>
            <w:szCs w:val="24"/>
            <w:u w:val="single"/>
            <w:lang w:eastAsia="pl-PL"/>
          </w:rPr>
          <w:t>art. 26 ust. 2b</w:t>
        </w:r>
      </w:hyperlink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ustawy, a podmioty te będą brały udział w realizacji części zamówienia, Zamawiający  żąda od Wykonawcy przedstawienia w odniesieniu do tych podmiotów dokumentów wymienionych w </w:t>
      </w:r>
      <w:proofErr w:type="spellStart"/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>pkt</w:t>
      </w:r>
      <w:proofErr w:type="spellEnd"/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9.5.1),2).</w:t>
      </w:r>
    </w:p>
    <w:p w:rsidR="00890092" w:rsidRPr="002755B8" w:rsidRDefault="00890092" w:rsidP="00890092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890092" w:rsidRPr="002755B8" w:rsidRDefault="00890092" w:rsidP="00890092">
      <w:pPr>
        <w:rPr>
          <w:rFonts w:ascii="Arial Narrow" w:hAnsi="Arial Narrow"/>
          <w:sz w:val="24"/>
          <w:szCs w:val="24"/>
        </w:rPr>
      </w:pPr>
    </w:p>
    <w:tbl>
      <w:tblPr>
        <w:tblW w:w="124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2700"/>
      </w:tblGrid>
      <w:tr w:rsidR="00890092" w:rsidRPr="002755B8" w:rsidTr="0067500B">
        <w:tc>
          <w:tcPr>
            <w:tcW w:w="9781" w:type="dxa"/>
          </w:tcPr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spacing w:before="0"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755B8">
              <w:rPr>
                <w:rFonts w:ascii="Arial Narrow" w:hAnsi="Arial Narrow"/>
                <w:i/>
                <w:sz w:val="24"/>
                <w:szCs w:val="24"/>
              </w:rPr>
              <w:t>………………………</w:t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  <w:t>……………………….</w:t>
            </w:r>
          </w:p>
          <w:p w:rsidR="00890092" w:rsidRPr="002755B8" w:rsidRDefault="00890092" w:rsidP="0067500B">
            <w:pPr>
              <w:spacing w:before="0"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755B8">
              <w:rPr>
                <w:rFonts w:ascii="Arial Narrow" w:hAnsi="Arial Narrow"/>
                <w:i/>
                <w:sz w:val="24"/>
                <w:szCs w:val="24"/>
              </w:rPr>
              <w:t xml:space="preserve">Miejscowość, dnia </w:t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</w:r>
            <w:r w:rsidRPr="002755B8">
              <w:rPr>
                <w:rFonts w:ascii="Arial Narrow" w:hAnsi="Arial Narrow"/>
                <w:i/>
                <w:sz w:val="24"/>
                <w:szCs w:val="24"/>
              </w:rPr>
              <w:tab/>
              <w:t xml:space="preserve">Podpis osoby upoważnionej </w:t>
            </w:r>
          </w:p>
          <w:p w:rsidR="00890092" w:rsidRPr="002755B8" w:rsidRDefault="00890092" w:rsidP="0067500B">
            <w:pPr>
              <w:spacing w:before="0" w:after="0"/>
              <w:ind w:left="4963" w:firstLine="709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755B8">
              <w:rPr>
                <w:rFonts w:ascii="Arial Narrow" w:hAnsi="Arial Narrow"/>
                <w:i/>
                <w:sz w:val="24"/>
                <w:szCs w:val="24"/>
              </w:rPr>
              <w:t>do reprezentowania Wykonawcy</w:t>
            </w: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90092" w:rsidRPr="002755B8" w:rsidRDefault="00890092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092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0092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92"/>
    <w:pPr>
      <w:spacing w:before="29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890092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009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90092"/>
    <w:rPr>
      <w:color w:val="0000FF"/>
      <w:u w:val="single"/>
    </w:rPr>
  </w:style>
  <w:style w:type="paragraph" w:customStyle="1" w:styleId="pkt">
    <w:name w:val="pkt"/>
    <w:basedOn w:val="Normalny"/>
    <w:rsid w:val="00890092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rgm2tgnrvge3diltqmfyc4mjtga3tgnzv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type=html&amp;documentId=mfrxilrrgm2tgnrvge3diltqmfyc4mjtga3tgnzr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type=html&amp;documentId=mfrxilrrge2tgnjvhaydq" TargetMode="External"/><Relationship Id="rId5" Type="http://schemas.openxmlformats.org/officeDocument/2006/relationships/hyperlink" Target="https://sip.legalis.pl/document-view.seam?type=html&amp;documentId=mfrxilrrge2tgnjvhaydqltqmfyc4mjsgq4tqobw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type=html&amp;documentId=mfrxilrrge2tgnjvhaydqltqmfyc4mjsgq4tqobu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2013-07-04T10:32:00Z</dcterms:created>
  <dcterms:modified xsi:type="dcterms:W3CDTF">2013-07-04T10:33:00Z</dcterms:modified>
</cp:coreProperties>
</file>